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F" w:rsidRPr="00F73E6E" w:rsidRDefault="005B7DCC" w:rsidP="005B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6E">
        <w:rPr>
          <w:rFonts w:ascii="Times New Roman" w:hAnsi="Times New Roman" w:cs="Times New Roman"/>
          <w:b/>
          <w:sz w:val="28"/>
          <w:szCs w:val="28"/>
        </w:rPr>
        <w:t>Методическое обеспечение, обеспечивающие реализацию образовательной деятельности в группе компенсирующей направленности для детей с тяжелым нарушением речи №6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2693"/>
        <w:gridCol w:w="8412"/>
      </w:tblGrid>
      <w:tr w:rsidR="00650B97" w:rsidTr="002C502F">
        <w:tc>
          <w:tcPr>
            <w:tcW w:w="2093" w:type="dxa"/>
          </w:tcPr>
          <w:p w:rsidR="00650B97" w:rsidRDefault="00650B97" w:rsidP="005B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развития/</w:t>
            </w:r>
          </w:p>
          <w:p w:rsidR="00650B97" w:rsidRPr="00650B97" w:rsidRDefault="00650B97" w:rsidP="005B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68" w:type="dxa"/>
          </w:tcPr>
          <w:p w:rsidR="00650B97" w:rsidRPr="00650B97" w:rsidRDefault="00650B97" w:rsidP="005B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650B97" w:rsidRPr="00650B97" w:rsidRDefault="00650B97" w:rsidP="005B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8412" w:type="dxa"/>
          </w:tcPr>
          <w:p w:rsidR="00650B97" w:rsidRPr="00650B97" w:rsidRDefault="00650B97" w:rsidP="005B7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2D18" w:rsidTr="002C502F">
        <w:trPr>
          <w:trHeight w:val="300"/>
        </w:trPr>
        <w:tc>
          <w:tcPr>
            <w:tcW w:w="2093" w:type="dxa"/>
            <w:vMerge w:val="restart"/>
          </w:tcPr>
          <w:p w:rsidR="000A2D18" w:rsidRPr="00650B97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Познавательное/ Познавательное развитие</w:t>
            </w:r>
          </w:p>
        </w:tc>
        <w:tc>
          <w:tcPr>
            <w:tcW w:w="2268" w:type="dxa"/>
            <w:vMerge w:val="restart"/>
          </w:tcPr>
          <w:p w:rsidR="000A2D18" w:rsidRPr="00650B97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8412" w:type="dxa"/>
          </w:tcPr>
          <w:p w:rsidR="00F71104" w:rsidRPr="00F71104" w:rsidRDefault="00D92610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F0AAC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Детство: </w:t>
            </w:r>
            <w:proofErr w:type="gramStart"/>
            <w:r w:rsidR="000F0AAC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="000F0AAC"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="000F0AAC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="000F0AAC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</w:t>
            </w:r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>айловой, Л. М. Гурович: Изд. 2</w:t>
            </w:r>
            <w:r w:rsidR="000F0AAC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-е, переработанное.— СПб.: </w:t>
            </w:r>
            <w:proofErr w:type="spellStart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23A" w:rsidRDefault="0001731C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Примерная </w:t>
            </w:r>
            <w:r w:rsidR="000852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 w:rsidR="0008523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525334">
              <w:rPr>
                <w:rFonts w:ascii="Times New Roman" w:hAnsi="Times New Roman" w:cs="Times New Roman"/>
                <w:sz w:val="24"/>
                <w:szCs w:val="24"/>
              </w:rPr>
              <w:t>рекционн</w:t>
            </w:r>
            <w:proofErr w:type="gram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</w:t>
            </w:r>
            <w:r w:rsidR="0008523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 общим недоразвитием речи (с 3 до 7 лет) под редакцией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 –ПРЕСС»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>, 2013. – 560</w:t>
            </w:r>
            <w:r w:rsidR="000F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A2D18" w:rsidRPr="002C502F" w:rsidRDefault="002C502F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«Математика для детей 6-7 лет: Метод. Пособие к рабочей тетради « Я считаю до двадцати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>Под редакцией Е.В. Ко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лесниковой.- М.: ТЦ Сфера, 2018. – 96</w:t>
            </w:r>
            <w:r w:rsidR="000F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31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D18" w:rsidTr="002C502F">
        <w:trPr>
          <w:trHeight w:val="240"/>
        </w:trPr>
        <w:tc>
          <w:tcPr>
            <w:tcW w:w="2093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мир природы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23A" w:rsidRDefault="0008523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 –ПРЕСС»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, 2013. – 560</w:t>
            </w:r>
            <w:r w:rsidR="000F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7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D18" w:rsidRDefault="002C502F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«Мы» - программа экологического образования детей»</w:t>
            </w:r>
            <w:r w:rsidR="000B67D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0B67D5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  <w:proofErr w:type="spellEnd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, «Детство-ПРЕСС», 2001.</w:t>
            </w:r>
            <w:r w:rsidR="00CA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A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  <w:r w:rsidR="000F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DCF" w:rsidRDefault="00CA7DCF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3C591E">
              <w:rPr>
                <w:rFonts w:ascii="Times New Roman" w:hAnsi="Times New Roman" w:cs="Times New Roman"/>
                <w:sz w:val="24"/>
                <w:szCs w:val="24"/>
              </w:rPr>
              <w:t>Экологические занятия с детьми 6-7 лет</w:t>
            </w:r>
            <w:proofErr w:type="gramStart"/>
            <w:r w:rsidR="003C591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="003C59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для воспитателей и </w:t>
            </w:r>
            <w:proofErr w:type="spellStart"/>
            <w:r w:rsidR="003C591E">
              <w:rPr>
                <w:rFonts w:ascii="Times New Roman" w:hAnsi="Times New Roman" w:cs="Times New Roman"/>
                <w:sz w:val="24"/>
                <w:szCs w:val="24"/>
              </w:rPr>
              <w:t>методистоа</w:t>
            </w:r>
            <w:proofErr w:type="spellEnd"/>
            <w:r w:rsidR="003C591E">
              <w:rPr>
                <w:rFonts w:ascii="Times New Roman" w:hAnsi="Times New Roman" w:cs="Times New Roman"/>
                <w:sz w:val="24"/>
                <w:szCs w:val="24"/>
              </w:rPr>
              <w:t xml:space="preserve"> ДОУ.- Воронеж: ТЦ «Учитель», 2002. – 184с.</w:t>
            </w:r>
          </w:p>
          <w:p w:rsidR="00CA7DCF" w:rsidRDefault="00CA7DCF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«Солнечная тропинка» Занятия по экологии и по ознакомлению с окружающим миром. Для работы с детьми 5-7 лет. – М.: Мозаик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Синтез. 2006. – 144</w:t>
            </w:r>
            <w:r w:rsidR="000F0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C502F" w:rsidRDefault="002C502F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в экологию!» Часть </w:t>
            </w:r>
            <w:r w:rsidR="002047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 по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формированию экологической культуры старшего дошкольного возраста.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Под редакцией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204731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="00204731">
              <w:rPr>
                <w:rFonts w:ascii="Times New Roman" w:hAnsi="Times New Roman" w:cs="Times New Roman"/>
                <w:sz w:val="24"/>
                <w:szCs w:val="24"/>
              </w:rPr>
              <w:t>.- СПб</w:t>
            </w:r>
            <w:proofErr w:type="gramStart"/>
            <w:r w:rsidR="00204731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ДЕТСТВО-ПРЕСС»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>2003.- 336с.</w:t>
            </w:r>
          </w:p>
          <w:p w:rsidR="00204731" w:rsidRDefault="00204731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2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Сюжетные игры в экологическом воспитании дошкольников</w:t>
            </w:r>
            <w:r w:rsidR="008072BD">
              <w:rPr>
                <w:rFonts w:ascii="Times New Roman" w:hAnsi="Times New Roman" w:cs="Times New Roman"/>
                <w:sz w:val="24"/>
                <w:szCs w:val="24"/>
              </w:rPr>
              <w:t>».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редакцией С.Н. Николаевой, И.А. Комаровой издательство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>М.: Издательство ГНОМ и Д, 2003. – 100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D7D" w:rsidRDefault="00F01D7D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«Интегрированные занятия: Ознакомление с природой и развитие речи для работы с детьми 5-7 лет». Под редакцией Л.Г. Селиховой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>- М.: Мозаика- Синтез, 2005.- 160с.</w:t>
            </w:r>
          </w:p>
          <w:p w:rsidR="00654A84" w:rsidRPr="002C502F" w:rsidRDefault="00654A84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«Игровые экологические занятия с детьми: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воспитателей детских садов и учителей».- 3-е изд.. Под редакцией Л.П. </w:t>
            </w:r>
            <w:proofErr w:type="spellStart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Молодовой</w:t>
            </w:r>
            <w:proofErr w:type="spellEnd"/>
            <w:r w:rsidR="00B02E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Мн.</w:t>
            </w:r>
            <w:proofErr w:type="gramStart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»Асар2, 2001.-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165 с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D18" w:rsidTr="002C502F">
        <w:trPr>
          <w:trHeight w:val="132"/>
        </w:trPr>
        <w:tc>
          <w:tcPr>
            <w:tcW w:w="2093" w:type="dxa"/>
            <w:vMerge w:val="restart"/>
          </w:tcPr>
          <w:p w:rsidR="000A2D18" w:rsidRPr="00650B97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Речевое/ Речевое </w:t>
            </w:r>
            <w:r w:rsidRPr="00650B9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268" w:type="dxa"/>
            <w:vMerge w:val="restart"/>
          </w:tcPr>
          <w:p w:rsidR="000A2D18" w:rsidRPr="00650B97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31C" w:rsidRDefault="0008523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 –ПРЕСС», 2013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>. – 560 с.</w:t>
            </w:r>
          </w:p>
          <w:p w:rsidR="008072BD" w:rsidRDefault="0038098F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«Занятия по развитию речи в детском саду»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>. Программа и конспекты.</w:t>
            </w:r>
            <w:r w:rsidR="00E20422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О.С. Ушаковой </w:t>
            </w:r>
            <w:proofErr w:type="gramStart"/>
            <w:r w:rsidR="000B67D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0B6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r w:rsidR="00E20422">
              <w:rPr>
                <w:rFonts w:ascii="Times New Roman" w:hAnsi="Times New Roman" w:cs="Times New Roman"/>
                <w:sz w:val="24"/>
                <w:szCs w:val="24"/>
              </w:rPr>
              <w:t>Совершенство»</w:t>
            </w:r>
            <w:r w:rsidR="000B6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 xml:space="preserve"> 2001. 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 xml:space="preserve"> 368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8072BD" w:rsidRDefault="008072BD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«Итоговые дни по лексическим темам: Планирование и конспекты» Под редакцией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</w:t>
            </w:r>
            <w:r w:rsidR="00CA7DCF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="00CA7DCF">
              <w:rPr>
                <w:rFonts w:ascii="Times New Roman" w:hAnsi="Times New Roman" w:cs="Times New Roman"/>
                <w:sz w:val="24"/>
                <w:szCs w:val="24"/>
              </w:rPr>
              <w:t>. Кн. 1. – М.: ТЦ Сфера,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CF">
              <w:rPr>
                <w:rFonts w:ascii="Times New Roman" w:hAnsi="Times New Roman" w:cs="Times New Roman"/>
                <w:sz w:val="24"/>
                <w:szCs w:val="24"/>
              </w:rPr>
              <w:t>2006. – 224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7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CBB" w:rsidRDefault="00AC74E5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</w:t>
            </w:r>
            <w:r w:rsidR="00CD0CBB">
              <w:rPr>
                <w:rFonts w:ascii="Times New Roman" w:hAnsi="Times New Roman" w:cs="Times New Roman"/>
                <w:sz w:val="24"/>
                <w:szCs w:val="24"/>
              </w:rPr>
              <w:t xml:space="preserve">звитие связной речи. Фронтальные логопедический занятия по лексической теме «Осень» в подготовительной к школе группе для детей с ОНР».. Под редакцией В.В. </w:t>
            </w:r>
            <w:proofErr w:type="spellStart"/>
            <w:r w:rsidR="00CD0CBB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="00CD0CBB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="00CD0CBB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="00CD0CBB">
              <w:rPr>
                <w:rFonts w:ascii="Times New Roman" w:hAnsi="Times New Roman" w:cs="Times New Roman"/>
                <w:sz w:val="24"/>
                <w:szCs w:val="24"/>
              </w:rPr>
              <w:t xml:space="preserve"> – М.: «Издательство ГНОМ и Д», 2000</w:t>
            </w:r>
            <w:r w:rsidR="002A6E1B">
              <w:rPr>
                <w:rFonts w:ascii="Times New Roman" w:hAnsi="Times New Roman" w:cs="Times New Roman"/>
                <w:sz w:val="24"/>
                <w:szCs w:val="24"/>
              </w:rPr>
              <w:t>. -  128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6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D0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E1B" w:rsidRDefault="002A6E1B" w:rsidP="002A6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-«Развитие связной речи. Фронтальные логопедический занятия по лексической теме «Зима» в подготовительной к школе группе для детей с ОНР».. Под редакцией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«Издательство ГНОМ и Д», 2001. -  128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E1B" w:rsidRDefault="002A6E1B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-«Развитие связной речи. Фронтальные логопедический занятия по лексической теме «Весна» в подготовительной к школе группе для детей с ОНР».. Под редакцией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«Издательство ГНОМ и Д», 2001. -  104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E5" w:rsidRDefault="00B02ED5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4E5">
              <w:rPr>
                <w:rFonts w:ascii="Times New Roman" w:hAnsi="Times New Roman" w:cs="Times New Roman"/>
                <w:sz w:val="24"/>
                <w:szCs w:val="24"/>
              </w:rPr>
              <w:t>«Развитие связной речи. Фронта</w:t>
            </w:r>
            <w:r w:rsidR="00CB073C">
              <w:rPr>
                <w:rFonts w:ascii="Times New Roman" w:hAnsi="Times New Roman" w:cs="Times New Roman"/>
                <w:sz w:val="24"/>
                <w:szCs w:val="24"/>
              </w:rPr>
              <w:t xml:space="preserve">льные логопедический занятия </w:t>
            </w:r>
            <w:r w:rsidR="00AC74E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AC74E5">
              <w:rPr>
                <w:rFonts w:ascii="Times New Roman" w:hAnsi="Times New Roman" w:cs="Times New Roman"/>
                <w:sz w:val="24"/>
                <w:szCs w:val="24"/>
              </w:rPr>
              <w:t>лексическо-семантической</w:t>
            </w:r>
            <w:proofErr w:type="spellEnd"/>
            <w:r w:rsidR="00AC74E5">
              <w:rPr>
                <w:rFonts w:ascii="Times New Roman" w:hAnsi="Times New Roman" w:cs="Times New Roman"/>
                <w:sz w:val="24"/>
                <w:szCs w:val="24"/>
              </w:rPr>
              <w:t xml:space="preserve"> теме «Человек: я, мой дом, моя семья, моя страна»</w:t>
            </w:r>
            <w:proofErr w:type="gramStart"/>
            <w:r w:rsidR="00AC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0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07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B073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подготовительной к школе группе для детей с ОНР.</w:t>
            </w:r>
            <w:r w:rsidR="00AC74E5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В.В. </w:t>
            </w:r>
            <w:proofErr w:type="spellStart"/>
            <w:r w:rsidR="00AC74E5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="00AC74E5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="00AC74E5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="00AC74E5">
              <w:rPr>
                <w:rFonts w:ascii="Times New Roman" w:hAnsi="Times New Roman" w:cs="Times New Roman"/>
                <w:sz w:val="24"/>
                <w:szCs w:val="24"/>
              </w:rPr>
              <w:t xml:space="preserve"> – М.: «Издательство ГНОМ и Д», 2001</w:t>
            </w:r>
            <w:r w:rsidR="00CB07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07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C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D8B" w:rsidRDefault="00C412EE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-«Говорим правильно. Конспекты занятий по развитию связной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подготовительной к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логогруппе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Под редакцией О.С.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Гомзя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Издательство ГНОМ и Д, 2007</w:t>
            </w:r>
            <w:r w:rsidR="00CA7DCF">
              <w:rPr>
                <w:rFonts w:ascii="Times New Roman" w:hAnsi="Times New Roman" w:cs="Times New Roman"/>
                <w:sz w:val="24"/>
                <w:szCs w:val="24"/>
              </w:rPr>
              <w:t>. – 128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C591E" w:rsidRDefault="003C591E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«Логопедия в детском саду». Занятия с детьми 6-7 лет с общим недоразвитием речи: Пособие для логопедов, дефектологов и воспитателей. – М.: Мозаика- Синтез, 2005. – 96с.</w:t>
            </w:r>
          </w:p>
          <w:p w:rsidR="00607748" w:rsidRPr="002C502F" w:rsidRDefault="003C591E" w:rsidP="00CA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«Логопедия в детском саду». Занятия с детьми с общим недоразвитием речи: Пособие для логопедов, дефектологов и воспитателей. – М.: Мозаика- Синтез, 2002. – 80с.</w:t>
            </w:r>
          </w:p>
        </w:tc>
      </w:tr>
      <w:tr w:rsidR="000A2D18" w:rsidTr="002C502F">
        <w:trPr>
          <w:trHeight w:val="192"/>
        </w:trPr>
        <w:tc>
          <w:tcPr>
            <w:tcW w:w="2093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обучению грамоте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31C" w:rsidRDefault="0001731C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«ДЕТСТВО –ПРЕСС», 2013. – 2013. – 560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A2D18" w:rsidRDefault="00301650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грамоте детей дошкольного возраста. Парциальная программа. ФГОС» 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СПг</w:t>
            </w:r>
            <w:proofErr w:type="spellEnd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., «ДЕТСТВО-ПРЕСС», 2016.- 256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748" w:rsidRDefault="0060774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«Преодоление фонематической стороны речи у старших дошкольник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ов» - СПБ.: ДЕТСТВО-ПРЕСС,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 xml:space="preserve"> – 160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748" w:rsidRDefault="0060774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букварь. Книга для обучения дошкольников чтению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» - СПб.: «ДЕТСТВО-ПРЕСС», 2004.- 120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748" w:rsidRPr="00301650" w:rsidRDefault="0060774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Г.А. Глинка «Буду говорить, читать, писать правильно» - СПб.: Питер Пресс, 1997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. – 224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D18" w:rsidTr="002C502F">
        <w:trPr>
          <w:trHeight w:val="165"/>
        </w:trPr>
        <w:tc>
          <w:tcPr>
            <w:tcW w:w="2093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речи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2610" w:rsidRDefault="00D92610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 –ПРЕСС», 2013. – 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2A2EBA" w:rsidRDefault="002A2EB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2BD"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домашних заданий в помощь </w:t>
            </w:r>
            <w:r w:rsidR="00082277"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  <w:r w:rsidR="008072BD">
              <w:rPr>
                <w:rFonts w:ascii="Times New Roman" w:hAnsi="Times New Roman" w:cs="Times New Roman"/>
                <w:sz w:val="24"/>
                <w:szCs w:val="24"/>
              </w:rPr>
              <w:t xml:space="preserve"> и логопедам для преодоления </w:t>
            </w:r>
            <w:proofErr w:type="spellStart"/>
            <w:r w:rsidR="008072BD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="008072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807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072B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грамматического недоразвития речи у дошкольников с ОНР». Под  редакцией З.Е. </w:t>
            </w:r>
            <w:proofErr w:type="spellStart"/>
            <w:r w:rsidR="008072BD">
              <w:rPr>
                <w:rFonts w:ascii="Times New Roman" w:hAnsi="Times New Roman" w:cs="Times New Roman"/>
                <w:sz w:val="24"/>
                <w:szCs w:val="24"/>
              </w:rPr>
              <w:t>Агронови</w:t>
            </w:r>
            <w:proofErr w:type="gramStart"/>
            <w:r w:rsidR="00CA7DC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CA7D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7DCF">
              <w:rPr>
                <w:rFonts w:ascii="Times New Roman" w:hAnsi="Times New Roman" w:cs="Times New Roman"/>
                <w:sz w:val="24"/>
                <w:szCs w:val="24"/>
              </w:rPr>
              <w:t xml:space="preserve"> СПб.: «ДЕТСТВО- ПРЕСС» 2006. – 128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91E" w:rsidRDefault="003C591E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«Развитие и 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5-6 лет: Сценарий занятий». – М.: ТЦ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Сфера, 2004. – 96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EBA" w:rsidRPr="002A2EBA" w:rsidRDefault="00461A56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«Альбом для логопеда»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О.Б. Иншакова - М.: Из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 ВЛАДОС, 2018. – 279 </w:t>
            </w:r>
            <w:proofErr w:type="gramStart"/>
            <w:r w:rsid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1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2D18" w:rsidTr="002C502F">
        <w:trPr>
          <w:trHeight w:val="168"/>
        </w:trPr>
        <w:tc>
          <w:tcPr>
            <w:tcW w:w="2093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31C" w:rsidRDefault="0008523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«ИЗДА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ТЕЛЬСТВО «ДЕТСТВО –ПРЕСС», 2013.- 560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7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277" w:rsidRDefault="00082277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и книга: Пособие для воспитателя детского сада/  Изд. 3-е,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доп..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Изд-во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ПРЕСС», 2000, - 128 с.</w:t>
            </w:r>
          </w:p>
          <w:p w:rsidR="000A2D18" w:rsidRPr="002A2EBA" w:rsidRDefault="0001731C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EBA">
              <w:rPr>
                <w:rFonts w:ascii="Times New Roman" w:hAnsi="Times New Roman" w:cs="Times New Roman"/>
                <w:sz w:val="24"/>
                <w:szCs w:val="24"/>
              </w:rPr>
              <w:t>- «Ознакомл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>ение дошкольников с литературой и развитие речи». Под редакцией О.С. Ушаковой – М.: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 xml:space="preserve"> ТЦ «Сфера», 2017</w:t>
            </w:r>
            <w:r w:rsidR="002A2E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– 288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D18" w:rsidTr="002C502F">
        <w:trPr>
          <w:trHeight w:val="468"/>
        </w:trPr>
        <w:tc>
          <w:tcPr>
            <w:tcW w:w="2093" w:type="dxa"/>
            <w:vMerge w:val="restart"/>
          </w:tcPr>
          <w:p w:rsidR="000A2D18" w:rsidRPr="00650B97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2268" w:type="dxa"/>
          </w:tcPr>
          <w:p w:rsidR="000A2D18" w:rsidRPr="00650B97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731C" w:rsidRDefault="0008523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01731C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>ТВО «ДЕТСТВО –ПРЕСС», 2013. – 560 с.</w:t>
            </w:r>
          </w:p>
          <w:p w:rsidR="000A2D18" w:rsidRDefault="00F73E6E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«Играем в кукольный театр»</w:t>
            </w:r>
            <w:r w:rsidR="00531BB2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воспитателей, педагогов дополнительного образования и музыкальных руководителей детских садов. Под  редакцией Н.Ф. Сорокиной.- М.: </w:t>
            </w:r>
            <w:r w:rsidR="00C15DFD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, 2001. – 160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E6E" w:rsidRDefault="00F73E6E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к проведению театра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 xml:space="preserve">лизованных игр в детском саду». Под реакцией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 xml:space="preserve">Т.И. Петровой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>: Школьная Пресса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 xml:space="preserve">, 2003. 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2EE" w:rsidRPr="00F73E6E" w:rsidRDefault="00654A84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-«Театрализованные представления для детей и взрослых: Сценарии для дошкольных образовательных учреждений». Под редакцией 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ТЦ Сфера, 2005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1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316 с. </w:t>
            </w:r>
          </w:p>
        </w:tc>
      </w:tr>
      <w:tr w:rsidR="000A2D18" w:rsidTr="002C502F">
        <w:trPr>
          <w:trHeight w:val="360"/>
        </w:trPr>
        <w:tc>
          <w:tcPr>
            <w:tcW w:w="2093" w:type="dxa"/>
            <w:vMerge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693" w:type="dxa"/>
          </w:tcPr>
          <w:p w:rsidR="000A2D18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523A" w:rsidRDefault="0008523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</w:t>
            </w:r>
            <w:r w:rsidR="00525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редакцией Н.В.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 –ПРЕСС», 2013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. – 560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3E6E" w:rsidRPr="00F73E6E" w:rsidRDefault="00F73E6E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«Изобразительная деятельность в детском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 xml:space="preserve"> саду. Подготовительная группа». Под редакцией И.А. Лыковой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Издательский дом «Цветной мир»</w:t>
            </w:r>
            <w:r w:rsidR="000B67D5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. – 208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97" w:rsidTr="002C502F">
        <w:tc>
          <w:tcPr>
            <w:tcW w:w="2093" w:type="dxa"/>
          </w:tcPr>
          <w:p w:rsidR="00650B97" w:rsidRPr="00650B97" w:rsidRDefault="00650B97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Физическое/ Физическое развитие</w:t>
            </w:r>
          </w:p>
        </w:tc>
        <w:tc>
          <w:tcPr>
            <w:tcW w:w="2268" w:type="dxa"/>
          </w:tcPr>
          <w:p w:rsidR="00650B97" w:rsidRPr="00650B97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693" w:type="dxa"/>
          </w:tcPr>
          <w:p w:rsidR="00650B97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</w:tc>
        <w:tc>
          <w:tcPr>
            <w:tcW w:w="8412" w:type="dxa"/>
          </w:tcPr>
          <w:p w:rsidR="00F71104" w:rsidRPr="00F71104" w:rsidRDefault="00F71104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5334" w:rsidRDefault="0008523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 «ИЗДА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ТЕЛЬСТВО «ДЕТСТВО –ПРЕСС», 2013. – 560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5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B97" w:rsidRPr="00A14878" w:rsidRDefault="00A14878" w:rsidP="0040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878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A14878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A14878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 в движение» М.: Издательский дом «Воспитание дошкольников», 2004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– 61 </w:t>
            </w:r>
            <w:proofErr w:type="gramStart"/>
            <w:r w:rsidR="00404B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04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B97" w:rsidTr="002C502F">
        <w:tc>
          <w:tcPr>
            <w:tcW w:w="2093" w:type="dxa"/>
          </w:tcPr>
          <w:p w:rsidR="00650B97" w:rsidRPr="00650B97" w:rsidRDefault="00650B97" w:rsidP="005253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Социально-коммуникативное/ Социально-коммуникативное развитие</w:t>
            </w:r>
          </w:p>
        </w:tc>
        <w:tc>
          <w:tcPr>
            <w:tcW w:w="2268" w:type="dxa"/>
          </w:tcPr>
          <w:p w:rsidR="00650B97" w:rsidRPr="00650B97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693" w:type="dxa"/>
          </w:tcPr>
          <w:p w:rsidR="00650B97" w:rsidRPr="000A2D18" w:rsidRDefault="000A2D18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социальный мир</w:t>
            </w:r>
          </w:p>
        </w:tc>
        <w:tc>
          <w:tcPr>
            <w:tcW w:w="8412" w:type="dxa"/>
          </w:tcPr>
          <w:p w:rsidR="00F71104" w:rsidRPr="00F71104" w:rsidRDefault="00D92610" w:rsidP="00F71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- Детство: </w:t>
            </w:r>
            <w:proofErr w:type="gramStart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и воспитания детей детском саду / В. И. Логинова, Т. И. Бабаева, Н. А. </w:t>
            </w:r>
            <w:proofErr w:type="spellStart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>Ноткипа</w:t>
            </w:r>
            <w:proofErr w:type="spellEnd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 ред. Т. И. Бабаевой, 3.</w:t>
            </w:r>
            <w:proofErr w:type="gramEnd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 А. Михайловой, Л. М. Гурович: Изд. 2-е, переработанное.— СПб.: </w:t>
            </w:r>
            <w:proofErr w:type="spellStart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, 1996.— 224 </w:t>
            </w:r>
            <w:proofErr w:type="gramStart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71104" w:rsidRPr="00F711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5334" w:rsidRDefault="0008523A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программа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525334">
              <w:rPr>
                <w:rFonts w:ascii="Times New Roman" w:hAnsi="Times New Roman" w:cs="Times New Roman"/>
                <w:sz w:val="24"/>
                <w:szCs w:val="24"/>
              </w:rPr>
              <w:t xml:space="preserve"> «ИЗДАТ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ЕЛЬСТВО «ДЕТСТВО –ПРЕСС», 2013. – 560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AC74E5" w:rsidRDefault="00AC74E5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«Ознакомление дошкольник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794C21">
              <w:rPr>
                <w:rFonts w:ascii="Times New Roman" w:hAnsi="Times New Roman" w:cs="Times New Roman"/>
                <w:sz w:val="24"/>
                <w:szCs w:val="24"/>
              </w:rPr>
              <w:t>жающией</w:t>
            </w:r>
            <w:proofErr w:type="spellEnd"/>
            <w:r w:rsidR="00794C2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действительностью». Старшая и подготовительная группы. Под редакцией Н.В. Алёшиной. </w:t>
            </w:r>
            <w:proofErr w:type="gramStart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A50D8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="00A5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, ЦГЛ, 2003. – 246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650B97" w:rsidRDefault="000B67D5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«Социально-нравственное воспитание детей 5-7 лет» (методическое пособие)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="00DA3246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 w:rsidR="00DA3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М.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>: ТЦ Сфера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 xml:space="preserve">, 2007. 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2ED5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0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7D5" w:rsidRDefault="000B67D5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«Приобщение детей к истокам русской народной культуры»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246">
              <w:rPr>
                <w:rFonts w:ascii="Times New Roman" w:hAnsi="Times New Roman" w:cs="Times New Roman"/>
                <w:sz w:val="24"/>
                <w:szCs w:val="24"/>
              </w:rPr>
              <w:t>О.Л. Князевой – СПб</w:t>
            </w:r>
            <w:proofErr w:type="gramStart"/>
            <w:r w:rsidR="00DA324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="00A50D8B">
              <w:rPr>
                <w:rFonts w:ascii="Times New Roman" w:hAnsi="Times New Roman" w:cs="Times New Roman"/>
                <w:sz w:val="24"/>
                <w:szCs w:val="24"/>
              </w:rPr>
              <w:t>ДЕТСТВО-ПРЕСС», 2000. – 304с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D7D" w:rsidRDefault="00F01D7D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-«Безопасность: Учебное пособие по основам безопасности жизнедеятельности детей старшего дошкольного возраста». Под редакцией Н.Н. Авдеевой, Н.Л. Князевой, Р.Б.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СПб.: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ПРЕСС», 2007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. – 144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01D7D" w:rsidRPr="000B67D5" w:rsidRDefault="00F01D7D" w:rsidP="0052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безопасности для детей 5-8 лет». Под редакцией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Шорыгино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ТЦ Сфера, 2006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="0040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D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0B67D5" w:rsidRPr="000B67D5" w:rsidRDefault="000B67D5" w:rsidP="005253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67D5" w:rsidRPr="000B67D5" w:rsidSect="005B7DCC">
      <w:pgSz w:w="16838" w:h="11906" w:orient="landscape"/>
      <w:pgMar w:top="851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726"/>
    <w:rsid w:val="0001731C"/>
    <w:rsid w:val="000302FC"/>
    <w:rsid w:val="00082277"/>
    <w:rsid w:val="00083BDE"/>
    <w:rsid w:val="0008523A"/>
    <w:rsid w:val="000A2D18"/>
    <w:rsid w:val="000B67D5"/>
    <w:rsid w:val="000F0AAC"/>
    <w:rsid w:val="00113DA2"/>
    <w:rsid w:val="00204731"/>
    <w:rsid w:val="002A2EBA"/>
    <w:rsid w:val="002A6E1B"/>
    <w:rsid w:val="002A6E45"/>
    <w:rsid w:val="002C40AD"/>
    <w:rsid w:val="002C502F"/>
    <w:rsid w:val="00301650"/>
    <w:rsid w:val="003664E1"/>
    <w:rsid w:val="0038098F"/>
    <w:rsid w:val="003C591E"/>
    <w:rsid w:val="00404B5C"/>
    <w:rsid w:val="00461A56"/>
    <w:rsid w:val="00472EEA"/>
    <w:rsid w:val="004945D0"/>
    <w:rsid w:val="004C6032"/>
    <w:rsid w:val="004E1970"/>
    <w:rsid w:val="00506BD9"/>
    <w:rsid w:val="00517F51"/>
    <w:rsid w:val="00525334"/>
    <w:rsid w:val="00531BB2"/>
    <w:rsid w:val="005B7DCC"/>
    <w:rsid w:val="005C428F"/>
    <w:rsid w:val="006045F3"/>
    <w:rsid w:val="00607748"/>
    <w:rsid w:val="00650B97"/>
    <w:rsid w:val="00654A84"/>
    <w:rsid w:val="00794C21"/>
    <w:rsid w:val="007E20CC"/>
    <w:rsid w:val="008072BD"/>
    <w:rsid w:val="00873707"/>
    <w:rsid w:val="009479F1"/>
    <w:rsid w:val="00A132ED"/>
    <w:rsid w:val="00A14878"/>
    <w:rsid w:val="00A50D8B"/>
    <w:rsid w:val="00A82F5A"/>
    <w:rsid w:val="00A9173C"/>
    <w:rsid w:val="00AC74E5"/>
    <w:rsid w:val="00B02ED5"/>
    <w:rsid w:val="00B34909"/>
    <w:rsid w:val="00BC7726"/>
    <w:rsid w:val="00C15DFD"/>
    <w:rsid w:val="00C3221B"/>
    <w:rsid w:val="00C412EE"/>
    <w:rsid w:val="00C90DAA"/>
    <w:rsid w:val="00CA5EC4"/>
    <w:rsid w:val="00CA7DCF"/>
    <w:rsid w:val="00CB073C"/>
    <w:rsid w:val="00CB4D8B"/>
    <w:rsid w:val="00CD0CBB"/>
    <w:rsid w:val="00D2228E"/>
    <w:rsid w:val="00D92610"/>
    <w:rsid w:val="00DA3246"/>
    <w:rsid w:val="00E20422"/>
    <w:rsid w:val="00F01D7D"/>
    <w:rsid w:val="00F10BE1"/>
    <w:rsid w:val="00F451B8"/>
    <w:rsid w:val="00F71104"/>
    <w:rsid w:val="00F73E6E"/>
    <w:rsid w:val="00F7568F"/>
    <w:rsid w:val="00F92707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Семейка Адамс</dc:creator>
  <cp:lastModifiedBy> </cp:lastModifiedBy>
  <cp:revision>19</cp:revision>
  <dcterms:created xsi:type="dcterms:W3CDTF">2020-02-06T11:20:00Z</dcterms:created>
  <dcterms:modified xsi:type="dcterms:W3CDTF">2020-04-02T10:11:00Z</dcterms:modified>
</cp:coreProperties>
</file>